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E812" w14:textId="25AC40F6" w:rsidR="009A5546" w:rsidRDefault="00D96DD2">
      <w:r>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Wolfeboro Public Library</w:t>
      </w:r>
      <w:r>
        <w:rPr>
          <w:rFonts w:ascii="Segoe UI" w:hAnsi="Segoe UI" w:cs="Segoe UI"/>
          <w:color w:val="242424"/>
          <w:sz w:val="22"/>
          <w:szCs w:val="22"/>
        </w:rPr>
        <w:br/>
      </w:r>
      <w:r>
        <w:rPr>
          <w:rFonts w:ascii="Segoe UI" w:hAnsi="Segoe UI" w:cs="Segoe UI"/>
          <w:color w:val="242424"/>
          <w:sz w:val="22"/>
          <w:szCs w:val="22"/>
          <w:shd w:val="clear" w:color="auto" w:fill="FFFFFF"/>
        </w:rPr>
        <w:t>                                  Policy &amp; Procedures Committee Meeting</w:t>
      </w:r>
      <w:r>
        <w:rPr>
          <w:rFonts w:ascii="Segoe UI" w:hAnsi="Segoe UI" w:cs="Segoe UI"/>
          <w:color w:val="242424"/>
          <w:sz w:val="22"/>
          <w:szCs w:val="22"/>
        </w:rPr>
        <w:br/>
      </w:r>
      <w:r>
        <w:rPr>
          <w:rFonts w:ascii="Segoe UI" w:hAnsi="Segoe UI" w:cs="Segoe UI"/>
          <w:color w:val="242424"/>
          <w:sz w:val="22"/>
          <w:szCs w:val="22"/>
          <w:shd w:val="clear" w:color="auto" w:fill="FFFFFF"/>
        </w:rPr>
        <w:t>                                                Tuesday, April 21, 2026</w:t>
      </w:r>
      <w:r>
        <w:rPr>
          <w:rFonts w:ascii="Segoe UI" w:hAnsi="Segoe UI" w:cs="Segoe UI"/>
          <w:color w:val="242424"/>
          <w:sz w:val="22"/>
          <w:szCs w:val="22"/>
        </w:rPr>
        <w:br/>
      </w:r>
      <w:r>
        <w:rPr>
          <w:rFonts w:ascii="Segoe UI" w:hAnsi="Segoe UI" w:cs="Segoe UI"/>
          <w:color w:val="242424"/>
          <w:sz w:val="22"/>
          <w:szCs w:val="22"/>
          <w:shd w:val="clear" w:color="auto" w:fill="FFFFFF"/>
        </w:rPr>
        <w:t>                                             11am.  Beaver Room</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 xml:space="preserve">Members Present: Sandra Whittier (chair), Douglas Smith, Sharon Marigliano, Lori Pankowski, Joyce Davis, Alison Rutley </w:t>
      </w:r>
      <w:proofErr w:type="gramStart"/>
      <w:r>
        <w:rPr>
          <w:rFonts w:ascii="Segoe UI" w:hAnsi="Segoe UI" w:cs="Segoe UI"/>
          <w:color w:val="242424"/>
          <w:sz w:val="22"/>
          <w:szCs w:val="22"/>
          <w:shd w:val="clear" w:color="auto" w:fill="FFFFFF"/>
        </w:rPr>
        <w:t>( Library</w:t>
      </w:r>
      <w:proofErr w:type="gramEnd"/>
      <w:r>
        <w:rPr>
          <w:rFonts w:ascii="Segoe UI" w:hAnsi="Segoe UI" w:cs="Segoe UI"/>
          <w:color w:val="242424"/>
          <w:sz w:val="22"/>
          <w:szCs w:val="22"/>
          <w:shd w:val="clear" w:color="auto" w:fill="FFFFFF"/>
        </w:rPr>
        <w:t xml:space="preserve"> Director). Absent: Nancy Bell, Diane Bolduc.</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The meeting was called to order by chair S. Whittier at 11am.</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The minutes of 11/10/25 were approved on a motion by S. Marigliano, seconded by S. Whittier. All voted in favor except an abstention by D. Smith as he was not present for that meeting.</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New Business</w:t>
      </w:r>
      <w:r>
        <w:rPr>
          <w:rFonts w:ascii="Segoe UI" w:hAnsi="Segoe UI" w:cs="Segoe UI"/>
          <w:color w:val="242424"/>
          <w:sz w:val="22"/>
          <w:szCs w:val="22"/>
        </w:rPr>
        <w:br/>
      </w:r>
      <w:r>
        <w:rPr>
          <w:rFonts w:ascii="Segoe UI" w:hAnsi="Segoe UI" w:cs="Segoe UI"/>
          <w:color w:val="242424"/>
          <w:sz w:val="22"/>
          <w:szCs w:val="22"/>
          <w:shd w:val="clear" w:color="auto" w:fill="FFFFFF"/>
        </w:rPr>
        <w:t>The WPL Card Policy was reviewed by Director Rutley to add a picture ID for card initiation/ renewals.</w:t>
      </w:r>
      <w:r>
        <w:rPr>
          <w:rFonts w:ascii="Segoe UI" w:hAnsi="Segoe UI" w:cs="Segoe UI"/>
          <w:color w:val="242424"/>
          <w:sz w:val="22"/>
          <w:szCs w:val="22"/>
        </w:rPr>
        <w:br/>
      </w:r>
      <w:r>
        <w:rPr>
          <w:rFonts w:ascii="Segoe UI" w:hAnsi="Segoe UI" w:cs="Segoe UI"/>
          <w:color w:val="242424"/>
          <w:sz w:val="22"/>
          <w:szCs w:val="22"/>
          <w:shd w:val="clear" w:color="auto" w:fill="FFFFFF"/>
        </w:rPr>
        <w:t>No telephonic renewals will be allowed. Renewals may be made via internet with a picture ID and utility bill sent due to our many summer residents. Fees were increased as presented.</w:t>
      </w:r>
      <w:r>
        <w:rPr>
          <w:rFonts w:ascii="Segoe UI" w:hAnsi="Segoe UI" w:cs="Segoe UI"/>
          <w:color w:val="242424"/>
          <w:sz w:val="22"/>
          <w:szCs w:val="22"/>
        </w:rPr>
        <w:br/>
      </w:r>
      <w:r>
        <w:rPr>
          <w:rFonts w:ascii="Segoe UI" w:hAnsi="Segoe UI" w:cs="Segoe UI"/>
          <w:color w:val="242424"/>
          <w:sz w:val="22"/>
          <w:szCs w:val="22"/>
          <w:shd w:val="clear" w:color="auto" w:fill="FFFFFF"/>
        </w:rPr>
        <w:t>A motion by S. Marigliano, seconded by D. Smith to accept the noted updates, which will be presented to the WPL Board of Trustees at the May meeting, was voted in favor by all.</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The WPL Bulletin Board Policy was reviewed, changes suggested, and a motion to accept changes was made by D. Smith, seconded by S. Marigliano. All voted in favor and this will also be presented at the May Board of Trustees meeting.</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New Business</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The Meeting Room Policy was discussed with changes suggested adopted. A motion was made by D. Smith, seconded by S. </w:t>
      </w:r>
      <w:proofErr w:type="gramStart"/>
      <w:r>
        <w:rPr>
          <w:rFonts w:ascii="Segoe UI" w:hAnsi="Segoe UI" w:cs="Segoe UI"/>
          <w:color w:val="242424"/>
          <w:sz w:val="22"/>
          <w:szCs w:val="22"/>
          <w:shd w:val="clear" w:color="auto" w:fill="FFFFFF"/>
        </w:rPr>
        <w:t>Marigliano</w:t>
      </w:r>
      <w:proofErr w:type="gramEnd"/>
      <w:r>
        <w:rPr>
          <w:rFonts w:ascii="Segoe UI" w:hAnsi="Segoe UI" w:cs="Segoe UI"/>
          <w:color w:val="242424"/>
          <w:sz w:val="22"/>
          <w:szCs w:val="22"/>
          <w:shd w:val="clear" w:color="auto" w:fill="FFFFFF"/>
        </w:rPr>
        <w:t xml:space="preserve"> to accept changes. All voted in favor.</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The next Policy and Procedures meeting will be June 16, </w:t>
      </w:r>
      <w:proofErr w:type="gramStart"/>
      <w:r>
        <w:rPr>
          <w:rFonts w:ascii="Segoe UI" w:hAnsi="Segoe UI" w:cs="Segoe UI"/>
          <w:color w:val="242424"/>
          <w:sz w:val="22"/>
          <w:szCs w:val="22"/>
          <w:shd w:val="clear" w:color="auto" w:fill="FFFFFF"/>
        </w:rPr>
        <w:t>2026</w:t>
      </w:r>
      <w:proofErr w:type="gramEnd"/>
      <w:r>
        <w:rPr>
          <w:rFonts w:ascii="Segoe UI" w:hAnsi="Segoe UI" w:cs="Segoe UI"/>
          <w:color w:val="242424"/>
          <w:sz w:val="22"/>
          <w:szCs w:val="22"/>
          <w:shd w:val="clear" w:color="auto" w:fill="FFFFFF"/>
        </w:rPr>
        <w:t xml:space="preserve"> at 11am.</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A motion to adjourn at 12:10 pm was made by S. Marigliano, seconded by D. Smith, all voted in favor.</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Respectfully Submitted</w:t>
      </w:r>
      <w:r>
        <w:rPr>
          <w:rFonts w:ascii="Segoe UI" w:hAnsi="Segoe UI" w:cs="Segoe UI"/>
          <w:color w:val="242424"/>
          <w:sz w:val="22"/>
          <w:szCs w:val="22"/>
        </w:rPr>
        <w:br/>
      </w:r>
      <w:r>
        <w:rPr>
          <w:rFonts w:ascii="Segoe UI" w:hAnsi="Segoe UI" w:cs="Segoe UI"/>
          <w:color w:val="242424"/>
          <w:sz w:val="22"/>
          <w:szCs w:val="22"/>
          <w:shd w:val="clear" w:color="auto" w:fill="FFFFFF"/>
        </w:rPr>
        <w:t>Sandra Whittier</w:t>
      </w:r>
    </w:p>
    <w:sectPr w:rsidR="009A5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40"/>
    <w:rsid w:val="00016955"/>
    <w:rsid w:val="00571072"/>
    <w:rsid w:val="007E5740"/>
    <w:rsid w:val="009A5546"/>
    <w:rsid w:val="00D9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66C"/>
  <w15:chartTrackingRefBased/>
  <w15:docId w15:val="{5C0CBEAB-E3A0-4A1B-9D51-8D28549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40"/>
    <w:rPr>
      <w:rFonts w:eastAsiaTheme="majorEastAsia" w:cstheme="majorBidi"/>
      <w:color w:val="272727" w:themeColor="text1" w:themeTint="D8"/>
    </w:rPr>
  </w:style>
  <w:style w:type="paragraph" w:styleId="Title">
    <w:name w:val="Title"/>
    <w:basedOn w:val="Normal"/>
    <w:next w:val="Normal"/>
    <w:link w:val="TitleChar"/>
    <w:uiPriority w:val="10"/>
    <w:qFormat/>
    <w:rsid w:val="007E5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40"/>
    <w:pPr>
      <w:spacing w:before="160"/>
      <w:jc w:val="center"/>
    </w:pPr>
    <w:rPr>
      <w:i/>
      <w:iCs/>
      <w:color w:val="404040" w:themeColor="text1" w:themeTint="BF"/>
    </w:rPr>
  </w:style>
  <w:style w:type="character" w:customStyle="1" w:styleId="QuoteChar">
    <w:name w:val="Quote Char"/>
    <w:basedOn w:val="DefaultParagraphFont"/>
    <w:link w:val="Quote"/>
    <w:uiPriority w:val="29"/>
    <w:rsid w:val="007E5740"/>
    <w:rPr>
      <w:i/>
      <w:iCs/>
      <w:color w:val="404040" w:themeColor="text1" w:themeTint="BF"/>
    </w:rPr>
  </w:style>
  <w:style w:type="paragraph" w:styleId="ListParagraph">
    <w:name w:val="List Paragraph"/>
    <w:basedOn w:val="Normal"/>
    <w:uiPriority w:val="34"/>
    <w:qFormat/>
    <w:rsid w:val="007E5740"/>
    <w:pPr>
      <w:ind w:left="720"/>
      <w:contextualSpacing/>
    </w:pPr>
  </w:style>
  <w:style w:type="character" w:styleId="IntenseEmphasis">
    <w:name w:val="Intense Emphasis"/>
    <w:basedOn w:val="DefaultParagraphFont"/>
    <w:uiPriority w:val="21"/>
    <w:qFormat/>
    <w:rsid w:val="007E5740"/>
    <w:rPr>
      <w:i/>
      <w:iCs/>
      <w:color w:val="0F4761" w:themeColor="accent1" w:themeShade="BF"/>
    </w:rPr>
  </w:style>
  <w:style w:type="paragraph" w:styleId="IntenseQuote">
    <w:name w:val="Intense Quote"/>
    <w:basedOn w:val="Normal"/>
    <w:next w:val="Normal"/>
    <w:link w:val="IntenseQuoteChar"/>
    <w:uiPriority w:val="30"/>
    <w:qFormat/>
    <w:rsid w:val="007E5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740"/>
    <w:rPr>
      <w:i/>
      <w:iCs/>
      <w:color w:val="0F4761" w:themeColor="accent1" w:themeShade="BF"/>
    </w:rPr>
  </w:style>
  <w:style w:type="character" w:styleId="IntenseReference">
    <w:name w:val="Intense Reference"/>
    <w:basedOn w:val="DefaultParagraphFont"/>
    <w:uiPriority w:val="32"/>
    <w:qFormat/>
    <w:rsid w:val="007E57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Pankowski</dc:creator>
  <cp:keywords/>
  <dc:description/>
  <cp:lastModifiedBy>Lori Pankowski</cp:lastModifiedBy>
  <cp:revision>2</cp:revision>
  <dcterms:created xsi:type="dcterms:W3CDTF">2026-04-22T12:57:00Z</dcterms:created>
  <dcterms:modified xsi:type="dcterms:W3CDTF">2026-04-22T12:57:00Z</dcterms:modified>
</cp:coreProperties>
</file>